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B" w:rsidRPr="009B3498" w:rsidRDefault="009B3498" w:rsidP="009B34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498"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r w:rsidRPr="009B3498">
        <w:rPr>
          <w:rFonts w:ascii="Times New Roman" w:hAnsi="Times New Roman"/>
          <w:b/>
          <w:sz w:val="28"/>
          <w:szCs w:val="28"/>
        </w:rPr>
        <w:t>ТЕМАТИЧЕСКОЕ</w:t>
      </w:r>
      <w:r w:rsidRPr="009B3498">
        <w:rPr>
          <w:rFonts w:ascii="Times New Roman" w:hAnsi="Times New Roman"/>
          <w:b/>
          <w:sz w:val="28"/>
          <w:szCs w:val="28"/>
          <w:lang w:val="ru-RU"/>
        </w:rPr>
        <w:t xml:space="preserve"> ПЛАНИРОВАНИЕ</w:t>
      </w: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"/>
        <w:gridCol w:w="720"/>
        <w:gridCol w:w="2520"/>
        <w:gridCol w:w="1529"/>
        <w:gridCol w:w="6"/>
        <w:gridCol w:w="8"/>
        <w:gridCol w:w="3477"/>
        <w:gridCol w:w="7"/>
        <w:gridCol w:w="2645"/>
        <w:gridCol w:w="1173"/>
        <w:gridCol w:w="7"/>
        <w:gridCol w:w="365"/>
        <w:gridCol w:w="964"/>
        <w:gridCol w:w="28"/>
        <w:gridCol w:w="54"/>
        <w:gridCol w:w="803"/>
        <w:gridCol w:w="47"/>
        <w:gridCol w:w="753"/>
        <w:gridCol w:w="18"/>
        <w:gridCol w:w="32"/>
        <w:gridCol w:w="55"/>
      </w:tblGrid>
      <w:tr w:rsidR="003634EC" w:rsidRPr="008C62B0" w:rsidTr="007D19B9">
        <w:trPr>
          <w:gridAfter w:val="1"/>
          <w:wAfter w:w="55" w:type="dxa"/>
          <w:trHeight w:val="93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№ 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урока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№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уро-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ка</w:t>
            </w:r>
            <w:proofErr w:type="spellEnd"/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теме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Тип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Элементы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содержания</w:t>
            </w:r>
            <w:proofErr w:type="spell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Основные виды деятельности учащихся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Вид контроля</w:t>
            </w:r>
          </w:p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(С/</w:t>
            </w: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>, П/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, К/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и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т.д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Домашнее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задание</w:t>
            </w:r>
            <w:proofErr w:type="spellEnd"/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Дата проведения урока</w:t>
            </w:r>
          </w:p>
        </w:tc>
      </w:tr>
      <w:tr w:rsidR="003634EC" w:rsidRPr="008C62B0" w:rsidTr="007D19B9">
        <w:trPr>
          <w:gridAfter w:val="1"/>
          <w:wAfter w:w="55" w:type="dxa"/>
          <w:trHeight w:val="52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 плану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факту</w:t>
            </w:r>
          </w:p>
        </w:tc>
      </w:tr>
      <w:tr w:rsidR="003634EC" w:rsidRPr="008C62B0" w:rsidTr="007D19B9">
        <w:trPr>
          <w:gridAfter w:val="1"/>
          <w:wAfter w:w="55" w:type="dxa"/>
          <w:trHeight w:val="1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4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10</w:t>
            </w:r>
          </w:p>
        </w:tc>
      </w:tr>
      <w:tr w:rsidR="00536DE0" w:rsidRPr="00F04C0B" w:rsidTr="007D19B9">
        <w:trPr>
          <w:gridAfter w:val="1"/>
          <w:wAfter w:w="55" w:type="dxa"/>
          <w:trHeight w:val="562"/>
        </w:trPr>
        <w:tc>
          <w:tcPr>
            <w:tcW w:w="156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 w:rsidP="00CF3C0D">
            <w:pPr>
              <w:ind w:right="2387" w:firstLine="39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2B0">
              <w:rPr>
                <w:rFonts w:ascii="Times New Roman" w:hAnsi="Times New Roman"/>
                <w:b/>
                <w:lang w:val="ru-RU"/>
              </w:rPr>
              <w:t xml:space="preserve">Раздел 1. </w:t>
            </w:r>
            <w:r w:rsidR="00693040">
              <w:rPr>
                <w:rFonts w:ascii="Times New Roman" w:eastAsia="Times New Roman" w:hAnsi="Times New Roman"/>
                <w:b/>
                <w:lang w:val="ru-RU"/>
              </w:rPr>
              <w:t>Изобразительное искусство(35</w:t>
            </w:r>
            <w:r w:rsidRPr="008C62B0">
              <w:rPr>
                <w:rFonts w:ascii="Times New Roman" w:eastAsia="Times New Roman" w:hAnsi="Times New Roman"/>
                <w:b/>
                <w:lang w:val="ru-RU"/>
              </w:rPr>
              <w:t xml:space="preserve"> ч)</w:t>
            </w:r>
          </w:p>
          <w:p w:rsidR="00536DE0" w:rsidRPr="008C62B0" w:rsidRDefault="00693040" w:rsidP="00CF3C0D">
            <w:pPr>
              <w:shd w:val="clear" w:color="auto" w:fill="FFFFFF"/>
              <w:ind w:left="920" w:right="2387" w:hanging="92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>Древние корни народного искусства (8</w:t>
            </w:r>
            <w:r w:rsidR="00536DE0" w:rsidRPr="008C62B0"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 xml:space="preserve"> ч)</w:t>
            </w: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93040" w:rsidRDefault="0069304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3040">
              <w:rPr>
                <w:color w:val="000000"/>
                <w:sz w:val="20"/>
                <w:szCs w:val="20"/>
                <w:lang w:val="ru-RU"/>
              </w:rPr>
              <w:t xml:space="preserve"> Древние образы в народном искусстве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9304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3040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040" w:rsidRPr="00693040" w:rsidRDefault="00693040" w:rsidP="0069304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Традиционные </w:t>
            </w:r>
            <w:r w:rsidRPr="00693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образы в народном искусстве, которые следует раскрывать как память народа.</w:t>
            </w:r>
          </w:p>
          <w:p w:rsidR="00693040" w:rsidRPr="00693040" w:rsidRDefault="00693040" w:rsidP="0069304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693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Специфика образного языка народ</w:t>
            </w:r>
            <w:r w:rsidRPr="00693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</w:t>
            </w:r>
            <w:proofErr w:type="gramEnd"/>
          </w:p>
          <w:p w:rsidR="00536DE0" w:rsidRPr="0069304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93040" w:rsidRDefault="0069304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040">
              <w:rPr>
                <w:color w:val="000000"/>
                <w:sz w:val="20"/>
                <w:szCs w:val="20"/>
                <w:lang w:val="ru-RU"/>
              </w:rPr>
              <w:t>найти к предложенным реальным изображениям декоративно-обобщенные решения в нескольких вариантах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04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69304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Индивидуальный опрос</w:t>
            </w:r>
          </w:p>
          <w:p w:rsidR="00536DE0" w:rsidRPr="00693040" w:rsidRDefault="00536DE0">
            <w:pPr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304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</w:t>
            </w:r>
            <w:r w:rsidR="00693040" w:rsidRPr="0069304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Просмотр и анализ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93040" w:rsidRDefault="00693040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693040">
              <w:rPr>
                <w:sz w:val="20"/>
                <w:szCs w:val="20"/>
                <w:lang w:val="ru-RU"/>
              </w:rPr>
              <w:t>Найти и принести материал с изображением деревянного резного узорочья русских изб.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F129C7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02045" w:rsidRPr="008C62B0" w:rsidRDefault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442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9304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9304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Убранство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русской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избы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93040" w:rsidRDefault="0069304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040">
              <w:rPr>
                <w:sz w:val="20"/>
                <w:szCs w:val="20"/>
                <w:lang w:val="ru-RU"/>
              </w:rPr>
              <w:t>Крестьянский дом как художественный образ, отражающий взаимосвязь большого космоса (макрокосма) и мира человека.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040" w:rsidRPr="00693040" w:rsidRDefault="00693040" w:rsidP="0069304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Украшение готовых элементов декоративного убранства избы (</w:t>
            </w:r>
            <w:proofErr w:type="spellStart"/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причелины</w:t>
            </w:r>
            <w:proofErr w:type="spellEnd"/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полотенце, фронтон, наличники) традиционными образами, мотивами, которые затем собираются в целостную композицию «Русская изба».</w:t>
            </w:r>
          </w:p>
          <w:p w:rsidR="00693040" w:rsidRPr="00693040" w:rsidRDefault="00693040" w:rsidP="0069304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Вариант задания: Украшение (индивидуально или в группах) детали наличника (более крупных размеров), которые можно использовать как декоративные элементы оформления праздника.</w:t>
            </w:r>
          </w:p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9304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</w:t>
            </w:r>
            <w:r w:rsidR="00693040" w:rsidRPr="0069304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Просмотр и анализ работ</w:t>
            </w:r>
          </w:p>
          <w:p w:rsidR="0005797F" w:rsidRPr="008C62B0" w:rsidRDefault="0005797F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93040" w:rsidRDefault="0069304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93040">
              <w:rPr>
                <w:sz w:val="20"/>
                <w:szCs w:val="20"/>
                <w:lang w:val="ru-RU"/>
              </w:rPr>
              <w:t>Найти в иллюстрациях к детским книгам, в произведениях изобразительного искусства изображение крестьянского интерьера.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F129C7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536DE0" w:rsidRPr="008C62B0" w:rsidTr="007D19B9">
        <w:trPr>
          <w:gridAfter w:val="1"/>
          <w:wAfter w:w="55" w:type="dxa"/>
          <w:trHeight w:val="70"/>
        </w:trPr>
        <w:tc>
          <w:tcPr>
            <w:tcW w:w="15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ahoma" w:hAnsi="Times New Roman"/>
                <w:b/>
                <w:color w:val="000000"/>
                <w:lang w:val="ru-RU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9304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Внутренний мир русской избы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040" w:rsidRPr="00693040" w:rsidRDefault="00693040" w:rsidP="0069304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Комбини</w:t>
            </w:r>
            <w:proofErr w:type="spellEnd"/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  <w:p w:rsidR="00693040" w:rsidRPr="00693040" w:rsidRDefault="00693040" w:rsidP="0069304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69304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рованный</w:t>
            </w:r>
            <w:proofErr w:type="spellEnd"/>
          </w:p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93040" w:rsidRDefault="00693040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693040">
              <w:rPr>
                <w:sz w:val="20"/>
                <w:szCs w:val="20"/>
                <w:lang w:val="ru-RU"/>
              </w:rPr>
              <w:t>Организация, мудрое устроение человеком внутреннего пространства избы.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93040" w:rsidP="00A3483E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Обобщенное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изображение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крестьянского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интерьера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 w:rsidP="00502045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>Найти репродукции произведений искусства, фотографии, иллюстрации к детским книжкам с изображением крестьянской деревянной посуды, прялок и других предметов труда.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236193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1D3155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155">
              <w:rPr>
                <w:rFonts w:ascii="Times New Roman" w:hAnsi="Times New Roman"/>
                <w:sz w:val="20"/>
                <w:szCs w:val="20"/>
                <w:lang w:val="ru-RU"/>
              </w:rPr>
              <w:t>Конструкция и декор предметов народного быта</w:t>
            </w:r>
            <w:r w:rsidR="00536DE0" w:rsidRPr="001D315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D3155">
              <w:rPr>
                <w:rStyle w:val="11pt"/>
                <w:b w:val="0"/>
                <w:sz w:val="20"/>
                <w:szCs w:val="20"/>
                <w:lang w:val="ru-RU"/>
              </w:rPr>
              <w:t>Урок формирования новых знаний, умений и навыков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155" w:rsidRPr="001D3155" w:rsidRDefault="001D3155" w:rsidP="001D315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Знакомство с крестьянским бытовым искусством, которое необыкновенное обогащало жизненный уклад русского крестьянина-земледельца.</w:t>
            </w:r>
          </w:p>
          <w:p w:rsidR="001D3155" w:rsidRPr="001D3155" w:rsidRDefault="001D3155" w:rsidP="001D315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Предметы крестьянского быта и труда. Древние знаки-символы в декоре.</w:t>
            </w:r>
          </w:p>
          <w:p w:rsidR="001D3155" w:rsidRPr="001D3155" w:rsidRDefault="001D3155" w:rsidP="001D315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Деревянная посуда. Особенности пластической формы, её «</w:t>
            </w:r>
            <w:proofErr w:type="spellStart"/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скульптур-ность</w:t>
            </w:r>
            <w:proofErr w:type="spellEnd"/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», единство конструктивного, декоративного и изобразительного элементов в образном строе вещи. </w:t>
            </w:r>
          </w:p>
          <w:p w:rsidR="00536DE0" w:rsidRPr="008C62B0" w:rsidRDefault="00536DE0">
            <w:pPr>
              <w:ind w:left="57" w:right="57" w:hanging="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1D31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>Эскиз украшения любого предмета крестьянского быта (прялка, ковш</w:t>
            </w:r>
            <w:proofErr w:type="gramStart"/>
            <w:r w:rsidRPr="001D3155">
              <w:rPr>
                <w:sz w:val="20"/>
                <w:szCs w:val="20"/>
                <w:lang w:val="ru-RU"/>
              </w:rPr>
              <w:t>, ).</w:t>
            </w:r>
            <w:r w:rsidR="007B4B79"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536DE0" w:rsidP="0095577D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опрос.</w:t>
            </w:r>
            <w:r w:rsidR="001D3155" w:rsidRP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Просмотр и анализ работ</w:t>
            </w: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>Найти изображения орнаментов русской вышивки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236193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1D3155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Русская народная вышивка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155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</w:rPr>
              <w:t>Комбиниро</w:t>
            </w:r>
            <w:proofErr w:type="spellEnd"/>
            <w:r w:rsidR="007B4B79" w:rsidRPr="001D3155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proofErr w:type="spellStart"/>
            <w:r w:rsidRPr="001D3155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>Особенность русского орнамента и его построения. Символика формы и цвета в орнаменте русской вышивки.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tabs>
                <w:tab w:val="left" w:pos="415"/>
              </w:tabs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>Выполнить эскиз орнамента вышивки на полотенце.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 опрос.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 xml:space="preserve">Найти изображения женщин и мужчин в народных костюмах, </w:t>
            </w:r>
            <w:r w:rsidRPr="001D3155">
              <w:rPr>
                <w:sz w:val="20"/>
                <w:szCs w:val="20"/>
                <w:lang w:val="ru-RU"/>
              </w:rPr>
              <w:lastRenderedPageBreak/>
              <w:t>а также отдельные детали костюмов на открытках, фотографиях, в иллюстрациях к детским книгам, в Интернете.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236193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1D3155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155">
              <w:rPr>
                <w:rFonts w:ascii="Times New Roman" w:hAnsi="Times New Roman"/>
                <w:sz w:val="20"/>
                <w:szCs w:val="20"/>
                <w:lang w:val="ru-RU"/>
              </w:rPr>
              <w:t>Народный праздничный костюм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155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</w:rPr>
              <w:t>Комбинированный</w:t>
            </w:r>
            <w:proofErr w:type="spell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>Традиционная одежда разных народов. Черты национального своеобразия. Одежда как функциональная вещь и как выражение народных представлений о красоте. Идеал женской красоты на Руси. Народная праздничная одежда разных губерний России. Северорусский и южнорусский комплекс одежды. Крестьянский костюм – образная модель мира, мироздания.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>Выполнение эскиза народного праздничного костюма районов России.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опрос.</w:t>
            </w:r>
            <w:r w:rsid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1D3155" w:rsidRPr="001D31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1D3155">
              <w:rPr>
                <w:sz w:val="20"/>
                <w:szCs w:val="20"/>
                <w:lang w:val="ru-RU"/>
              </w:rPr>
              <w:t>Найти иллюстративный и литературный материал к теме «Народные праздники».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236193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32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056409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7</w:t>
            </w:r>
            <w:r w:rsidR="00056409">
              <w:rPr>
                <w:rFonts w:ascii="Times New Roman" w:eastAsia="Times New Roman" w:hAnsi="Times New Roman"/>
                <w:spacing w:val="20"/>
                <w:lang w:val="ru-RU"/>
              </w:rPr>
              <w:t>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1D3155" w:rsidRDefault="001D3155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155" w:rsidRDefault="001D3155" w:rsidP="001D3155">
            <w:pPr>
              <w:pStyle w:val="af4"/>
            </w:pPr>
            <w:r>
              <w:rPr>
                <w:color w:val="000000"/>
                <w:sz w:val="20"/>
                <w:szCs w:val="20"/>
              </w:rPr>
              <w:t>Народные праздничные обряды (обобщение темы).</w:t>
            </w:r>
          </w:p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D3155" w:rsidRDefault="001D31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3155">
              <w:rPr>
                <w:rStyle w:val="11pt"/>
                <w:b w:val="0"/>
                <w:lang w:val="ru-RU"/>
              </w:rPr>
              <w:t>Урок-обобщение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155" w:rsidRPr="001D3155" w:rsidRDefault="001D3155" w:rsidP="001D315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Своеобразие и уникальность языка, образного строя народного (крестьянского) прикладного искусства. Гармония человека с природой.</w:t>
            </w:r>
          </w:p>
          <w:p w:rsidR="001D3155" w:rsidRPr="001D3155" w:rsidRDefault="001D3155" w:rsidP="001D315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315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Календарный народный праздник как некое событие в жизни людей, связанных с землёй, как способ участия человека в событиях природы.</w:t>
            </w:r>
          </w:p>
          <w:p w:rsidR="00536DE0" w:rsidRPr="001D3155" w:rsidRDefault="00536DE0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154A9D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Беседа-обобщение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54A9D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54A9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</w:t>
            </w:r>
            <w:r w:rsidR="0005797F" w:rsidRPr="00154A9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154A9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дуальный</w:t>
            </w:r>
            <w:proofErr w:type="spellEnd"/>
            <w:proofErr w:type="gramEnd"/>
            <w:r w:rsidRPr="00154A9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опрос. </w:t>
            </w:r>
            <w:r w:rsidR="00154A9D" w:rsidRPr="00154A9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154A9D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465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A9D" w:rsidRDefault="00154A9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Default="00154A9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Default="00154A9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Default="00154A9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3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Pr="00154A9D" w:rsidRDefault="00154A9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  <w:p w:rsidR="00154A9D" w:rsidRPr="008C62B0" w:rsidRDefault="00154A9D" w:rsidP="00154A9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Default="00154A9D">
            <w:pPr>
              <w:spacing w:after="200" w:line="276" w:lineRule="auto"/>
              <w:rPr>
                <w:rFonts w:ascii="Times New Roman" w:eastAsia="Times New Roman" w:hAnsi="Times New Roman"/>
                <w:spacing w:val="20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Default="00154A9D">
            <w:pPr>
              <w:spacing w:after="200" w:line="276" w:lineRule="auto"/>
              <w:rPr>
                <w:rFonts w:ascii="Times New Roman" w:eastAsia="Times New Roman" w:hAnsi="Times New Roman"/>
                <w:spacing w:val="20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Default="00154A9D">
            <w:pPr>
              <w:spacing w:after="200" w:line="276" w:lineRule="auto"/>
              <w:rPr>
                <w:rFonts w:ascii="Times New Roman" w:eastAsia="Times New Roman" w:hAnsi="Times New Roman"/>
                <w:spacing w:val="20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Default="00154A9D">
            <w:pPr>
              <w:spacing w:after="200" w:line="276" w:lineRule="auto"/>
              <w:rPr>
                <w:rFonts w:ascii="Times New Roman" w:eastAsia="Times New Roman" w:hAnsi="Times New Roman"/>
                <w:spacing w:val="20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9D" w:rsidRDefault="00154A9D">
            <w:pPr>
              <w:spacing w:after="200" w:line="276" w:lineRule="auto"/>
              <w:rPr>
                <w:rFonts w:ascii="Times New Roman" w:eastAsia="Times New Roman" w:hAnsi="Times New Roman"/>
                <w:spacing w:val="20"/>
              </w:rPr>
            </w:pPr>
          </w:p>
          <w:p w:rsidR="00154A9D" w:rsidRPr="008C62B0" w:rsidRDefault="00154A9D" w:rsidP="00154A9D">
            <w:pPr>
              <w:ind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154A9D" w:rsidRPr="00F04C0B" w:rsidTr="007D19B9">
        <w:trPr>
          <w:gridAfter w:val="1"/>
          <w:wAfter w:w="55" w:type="dxa"/>
          <w:trHeight w:val="267"/>
        </w:trPr>
        <w:tc>
          <w:tcPr>
            <w:tcW w:w="15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A9D" w:rsidRPr="00154A9D" w:rsidRDefault="00154A9D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 xml:space="preserve">                                                                                      </w:t>
            </w:r>
            <w:r w:rsidRPr="00154A9D">
              <w:rPr>
                <w:rFonts w:ascii="Times New Roman" w:hAnsi="Times New Roman"/>
                <w:b/>
                <w:i/>
                <w:lang w:val="ru-RU"/>
              </w:rPr>
              <w:t>Связь времён в народном искусстве (9ч.)</w:t>
            </w:r>
          </w:p>
          <w:p w:rsidR="00154A9D" w:rsidRPr="00154A9D" w:rsidRDefault="00154A9D" w:rsidP="00154A9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54A9D" w:rsidRDefault="00056409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9-10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F04C0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04C0B" w:rsidRDefault="00F04C0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4C0B">
              <w:rPr>
                <w:rFonts w:ascii="Times New Roman" w:hAnsi="Times New Roman"/>
                <w:sz w:val="20"/>
                <w:szCs w:val="20"/>
                <w:lang w:val="ru-RU"/>
              </w:rPr>
              <w:t>Древние образы в современных народных игрушках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04C0B" w:rsidRDefault="00F04C0B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4C0B">
              <w:rPr>
                <w:rStyle w:val="11pt"/>
                <w:b w:val="0"/>
                <w:lang w:val="ru-RU"/>
              </w:rPr>
              <w:t>Комбинированный урок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C0B" w:rsidRPr="00F04C0B" w:rsidRDefault="00F04C0B" w:rsidP="00F04C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04C0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Повторение «История игрушки». </w:t>
            </w:r>
          </w:p>
          <w:p w:rsidR="00F04C0B" w:rsidRPr="00F04C0B" w:rsidRDefault="00F04C0B" w:rsidP="00F04C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04C0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Народная глиняная игрушка. Живучесть в ней древнейших образов: коня, птицы, бабы. Сравнительный анализ разнообразных по форме игрушек, принадлежащих разным промыслам (пластическое своеобразие).</w:t>
            </w:r>
          </w:p>
          <w:p w:rsidR="00F04C0B" w:rsidRPr="00F04C0B" w:rsidRDefault="00F04C0B" w:rsidP="00F04C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04C0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Приёмы работы, связанной с созданием выразительной пластической формы в традиции одного из промыслов. Образ народного мастера. М</w:t>
            </w:r>
            <w:r w:rsidRPr="00F04C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есто и значение современных народных </w:t>
            </w:r>
            <w:proofErr w:type="spellStart"/>
            <w:proofErr w:type="gramStart"/>
            <w:r w:rsidRPr="00F04C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художествен-ных</w:t>
            </w:r>
            <w:proofErr w:type="spellEnd"/>
            <w:proofErr w:type="gramEnd"/>
            <w:r w:rsidRPr="00F04C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промыслов в современной жизни.</w:t>
            </w:r>
          </w:p>
          <w:p w:rsidR="00536DE0" w:rsidRPr="008C62B0" w:rsidRDefault="00536DE0">
            <w:pPr>
              <w:ind w:left="67" w:right="57" w:hanging="1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C0B" w:rsidRPr="00F04C0B" w:rsidRDefault="00F04C0B" w:rsidP="00F04C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04C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Создать пластическую форму игрушки, не подражая, не копируя, а привнося в неё своё, новое.</w:t>
            </w:r>
          </w:p>
          <w:p w:rsidR="00F04C0B" w:rsidRPr="00F04C0B" w:rsidRDefault="00F04C0B" w:rsidP="00F04C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04C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Роспись игрушки (основные элементы геометрического орнамента, цветовое решение, композиционное решение).</w:t>
            </w:r>
          </w:p>
          <w:p w:rsidR="00536DE0" w:rsidRPr="008C62B0" w:rsidRDefault="00536DE0" w:rsidP="00114C09">
            <w:pPr>
              <w:ind w:left="57" w:right="57" w:firstLine="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04C0B" w:rsidRDefault="00F04C0B" w:rsidP="00F04C0B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04C0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работ. Фронтальный  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04C0B" w:rsidRDefault="00F04C0B" w:rsidP="00502045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F04C0B">
              <w:rPr>
                <w:sz w:val="20"/>
                <w:szCs w:val="20"/>
                <w:lang w:val="ru-RU"/>
              </w:rPr>
              <w:t>Посмотреть образцы традиционных промыслов (Гжель, Городец, Хохлома и др.), найти в книгах, журналах, в Интернете познавательный материал об истории их возникновения и современном развитии.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236193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F04C0B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8C62B0" w:rsidRDefault="003634EC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8C62B0" w:rsidRDefault="003634EC" w:rsidP="003634EC">
            <w:pPr>
              <w:shd w:val="clear" w:color="auto" w:fill="FFFFFF"/>
              <w:ind w:left="57" w:right="57" w:firstLine="15"/>
              <w:jc w:val="both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8C62B0" w:rsidRDefault="003634EC" w:rsidP="003634EC">
            <w:pPr>
              <w:shd w:val="clear" w:color="auto" w:fill="FFFFFF"/>
              <w:ind w:left="57" w:right="57" w:firstLine="15"/>
              <w:jc w:val="both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Искусство Гжель</w:t>
            </w:r>
          </w:p>
        </w:tc>
        <w:tc>
          <w:tcPr>
            <w:tcW w:w="15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8C62B0" w:rsidRDefault="003634EC" w:rsidP="003634EC">
            <w:pPr>
              <w:pStyle w:val="11"/>
              <w:spacing w:line="240" w:lineRule="auto"/>
              <w:ind w:right="57" w:firstLine="0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Default="003634EC" w:rsidP="003634EC">
            <w:pPr>
              <w:pStyle w:val="af4"/>
            </w:pPr>
            <w:r>
              <w:rPr>
                <w:color w:val="212121"/>
                <w:sz w:val="20"/>
                <w:szCs w:val="20"/>
              </w:rPr>
              <w:t>Искусство Гжели</w:t>
            </w:r>
            <w:r>
              <w:rPr>
                <w:sz w:val="20"/>
                <w:szCs w:val="20"/>
              </w:rPr>
              <w:t xml:space="preserve">, истоки и современное развитие промысла. Элегантно-изысканная красота сочетания синего и белого. Соотнесение изображения произведений народных мастеров, отдельных фрагментов росписи с образами природы (соотнесение гжельской росписи с изображением весеннего цветения на фоне синего неба, пронзительно-синих теней на снежном покрове земли, голубовато-синих изломов льда с </w:t>
            </w:r>
            <w:r>
              <w:rPr>
                <w:sz w:val="20"/>
                <w:szCs w:val="20"/>
              </w:rPr>
              <w:lastRenderedPageBreak/>
              <w:t>белизной отсветов на нём или с красотой белых силуэтов птиц в синеве небес).</w:t>
            </w:r>
          </w:p>
          <w:p w:rsidR="003634EC" w:rsidRDefault="003634EC" w:rsidP="003634EC">
            <w:pPr>
              <w:pStyle w:val="af4"/>
            </w:pPr>
            <w:r>
              <w:rPr>
                <w:sz w:val="20"/>
                <w:szCs w:val="20"/>
              </w:rPr>
              <w:t xml:space="preserve">Разнообразие скульптурных форм посуды, мелкой пластики. Единство формы и декора. Орнаментальные и декоративно-сюжетные композиции росписи. Техника росписи. </w:t>
            </w:r>
          </w:p>
          <w:p w:rsidR="003634EC" w:rsidRPr="008C62B0" w:rsidRDefault="003634EC" w:rsidP="003634EC">
            <w:pPr>
              <w:ind w:left="57" w:right="57"/>
              <w:jc w:val="both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3634EC" w:rsidRDefault="003634EC" w:rsidP="003634E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634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Кратковременные упражнения на основе гжельского кистевого мазка.</w:t>
            </w:r>
          </w:p>
          <w:p w:rsidR="003634EC" w:rsidRPr="003634EC" w:rsidRDefault="003634EC" w:rsidP="003634E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634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Роспись посудной формы под Гжель.</w:t>
            </w:r>
          </w:p>
          <w:p w:rsidR="003634EC" w:rsidRPr="008C62B0" w:rsidRDefault="003634EC" w:rsidP="00114C09">
            <w:pPr>
              <w:ind w:left="57" w:right="57" w:hanging="1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3634EC" w:rsidRDefault="003634EC" w:rsidP="00114C09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3634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8C62B0" w:rsidRDefault="003634EC" w:rsidP="003634EC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F129C7" w:rsidRDefault="003634EC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634EC" w:rsidRPr="008C62B0" w:rsidRDefault="003634EC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8C62B0" w:rsidRDefault="003634EC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3634EC" w:rsidRDefault="00056409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11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8C62B0" w:rsidRDefault="003634EC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8C62B0" w:rsidRDefault="003634EC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8C62B0" w:rsidRDefault="003634EC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8C62B0" w:rsidRDefault="003634EC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8C62B0" w:rsidRDefault="003634EC" w:rsidP="00114C09">
            <w:pPr>
              <w:ind w:left="57" w:right="57" w:hang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8C62B0" w:rsidRDefault="003634EC" w:rsidP="00114C0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8C62B0" w:rsidRDefault="003634EC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8C62B0" w:rsidRDefault="003634EC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EC" w:rsidRPr="008C62B0" w:rsidRDefault="003634EC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634EC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1</w:t>
            </w:r>
            <w:r w:rsidR="00056409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634EC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3634EC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.</w:t>
            </w:r>
            <w:r w:rsidR="003634EC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3634EC">
              <w:rPr>
                <w:color w:val="212121"/>
                <w:sz w:val="20"/>
                <w:szCs w:val="20"/>
              </w:rPr>
              <w:t>Городецкая</w:t>
            </w:r>
            <w:proofErr w:type="spellEnd"/>
            <w:r w:rsidR="003634EC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3634EC">
              <w:rPr>
                <w:color w:val="212121"/>
                <w:sz w:val="20"/>
                <w:szCs w:val="20"/>
              </w:rPr>
              <w:t>роспись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Default="003634EC" w:rsidP="003634EC">
            <w:pPr>
              <w:pStyle w:val="af4"/>
            </w:pPr>
            <w:r>
              <w:rPr>
                <w:sz w:val="20"/>
                <w:szCs w:val="20"/>
              </w:rPr>
              <w:t>Искусство Городца, истоки и современное развитие промысла.</w:t>
            </w:r>
          </w:p>
          <w:p w:rsidR="00536DE0" w:rsidRPr="008C62B0" w:rsidRDefault="003634EC" w:rsidP="003634EC">
            <w:pPr>
              <w:pStyle w:val="af4"/>
            </w:pPr>
            <w:r>
              <w:rPr>
                <w:sz w:val="20"/>
                <w:szCs w:val="20"/>
              </w:rPr>
              <w:t xml:space="preserve">Наиболее распространённые мотивы росписи (городецкие цветы – розы, купавки с симметричными листьями; конь, птица). Характерная цветовая гамма. </w:t>
            </w:r>
            <w:proofErr w:type="spellStart"/>
            <w:r>
              <w:rPr>
                <w:sz w:val="20"/>
                <w:szCs w:val="20"/>
              </w:rPr>
              <w:t>Грфически-живописные</w:t>
            </w:r>
            <w:proofErr w:type="spellEnd"/>
            <w:r>
              <w:rPr>
                <w:sz w:val="20"/>
                <w:szCs w:val="20"/>
              </w:rPr>
              <w:t xml:space="preserve"> приёмы письма. Взаимосвязь конструктивного, изобразительного и декоративного элементов в изделиях городецких мастеров.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3634EC" w:rsidP="003634EC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4EC">
              <w:rPr>
                <w:color w:val="000000"/>
                <w:sz w:val="20"/>
                <w:szCs w:val="20"/>
                <w:lang w:val="ru-RU"/>
              </w:rPr>
              <w:t xml:space="preserve">Создание эскиза предмета и его украшение по мотивам городецкой росписи.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634EC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4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опрос.</w:t>
            </w:r>
          </w:p>
          <w:p w:rsidR="003634EC" w:rsidRPr="003634EC" w:rsidRDefault="003634EC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634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634EC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</w:t>
            </w:r>
            <w:r w:rsidR="00056409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634EC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3634EC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Хохлома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Default="003634EC" w:rsidP="003634EC">
            <w:pPr>
              <w:pStyle w:val="af4"/>
            </w:pPr>
            <w:r>
              <w:rPr>
                <w:sz w:val="20"/>
                <w:szCs w:val="20"/>
              </w:rPr>
              <w:t>Искусство Хохломы, истоки и современное развитие промысла.</w:t>
            </w:r>
          </w:p>
          <w:p w:rsidR="00536DE0" w:rsidRPr="003634EC" w:rsidRDefault="003634EC" w:rsidP="003634EC">
            <w:pPr>
              <w:pStyle w:val="af4"/>
            </w:pPr>
            <w:r>
              <w:rPr>
                <w:sz w:val="20"/>
                <w:szCs w:val="20"/>
              </w:rPr>
              <w:t>Разнообразие растительного орнамента, его связь с образом плодородной земли. Повторение (древние символы плодородия). Сохранение крестьянских традиций в творчестве современных мастеров, связь времен в народном искусстве. Главный мотив хохломской роспис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травка. Образы хохломских птиц и их травное узорочье.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Pr="003634EC" w:rsidRDefault="003634EC" w:rsidP="003634E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634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Мини-упражнения на освоение элементов травного узора.</w:t>
            </w:r>
          </w:p>
          <w:p w:rsidR="003634EC" w:rsidRPr="003634EC" w:rsidRDefault="003634EC" w:rsidP="003634E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634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Роспись придуманной интересной формы на тонированной бумаге в живой импровизационной манере под хохлому.</w:t>
            </w:r>
          </w:p>
          <w:p w:rsidR="00536DE0" w:rsidRPr="008C62B0" w:rsidRDefault="00536DE0" w:rsidP="00114C09">
            <w:pPr>
              <w:ind w:left="57" w:right="57" w:firstLine="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634EC" w:rsidRDefault="00536DE0" w:rsidP="00114C09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4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Индивидуальный опрос. </w:t>
            </w:r>
            <w:r w:rsidR="003634EC" w:rsidRPr="003634E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3634EC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634EC" w:rsidRPr="008C62B0" w:rsidTr="007D19B9">
        <w:trPr>
          <w:gridAfter w:val="2"/>
          <w:wAfter w:w="87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3634EC" w:rsidRDefault="007B4B7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</w:t>
            </w:r>
            <w:r w:rsidR="00056409">
              <w:rPr>
                <w:rFonts w:ascii="Times New Roman" w:eastAsia="Times New Roman" w:hAnsi="Times New Roman"/>
                <w:spacing w:val="20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3634EC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3634EC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Жостово</w:t>
            </w:r>
            <w:proofErr w:type="spellEnd"/>
            <w:r>
              <w:rPr>
                <w:rFonts w:ascii="Times New Roman" w:hAnsi="Times New Roman"/>
                <w:lang w:val="ru-RU"/>
              </w:rPr>
              <w:t>. Роспись по металлу.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3634EC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634EC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Комбини</w:t>
            </w:r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3634EC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рованный</w:t>
            </w:r>
            <w:proofErr w:type="spellEnd"/>
            <w:proofErr w:type="gram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4EC" w:rsidRDefault="003634EC" w:rsidP="003634EC">
            <w:pPr>
              <w:pStyle w:val="af4"/>
            </w:pPr>
            <w:r>
              <w:rPr>
                <w:sz w:val="20"/>
                <w:szCs w:val="20"/>
              </w:rPr>
              <w:t xml:space="preserve">Искусство </w:t>
            </w:r>
            <w:proofErr w:type="spellStart"/>
            <w:r>
              <w:rPr>
                <w:sz w:val="20"/>
                <w:szCs w:val="20"/>
              </w:rPr>
              <w:t>Жостово</w:t>
            </w:r>
            <w:proofErr w:type="spellEnd"/>
            <w:r>
              <w:rPr>
                <w:sz w:val="20"/>
                <w:szCs w:val="20"/>
              </w:rPr>
              <w:t>, истоки и современное развитие промысла.</w:t>
            </w:r>
          </w:p>
          <w:p w:rsidR="003634EC" w:rsidRDefault="003634EC" w:rsidP="003634EC">
            <w:pPr>
              <w:pStyle w:val="af4"/>
            </w:pPr>
            <w:r>
              <w:rPr>
                <w:sz w:val="20"/>
                <w:szCs w:val="20"/>
              </w:rPr>
              <w:t>Разнообразие форм и размеров подносов (</w:t>
            </w:r>
            <w:proofErr w:type="gramStart"/>
            <w:r>
              <w:rPr>
                <w:sz w:val="20"/>
                <w:szCs w:val="20"/>
              </w:rPr>
              <w:t>прямоугольные</w:t>
            </w:r>
            <w:proofErr w:type="gramEnd"/>
            <w:r>
              <w:rPr>
                <w:sz w:val="20"/>
                <w:szCs w:val="20"/>
              </w:rPr>
              <w:t xml:space="preserve">, овальные, круглые, фигурные). Единство формы и композиции цветочной росписи. </w:t>
            </w:r>
            <w:r>
              <w:rPr>
                <w:sz w:val="20"/>
                <w:szCs w:val="20"/>
              </w:rPr>
              <w:lastRenderedPageBreak/>
              <w:t xml:space="preserve">Цветовая гармония фона и изображения. Свободная живописно-импровизационная манера письма и особая красота </w:t>
            </w:r>
            <w:proofErr w:type="spellStart"/>
            <w:r>
              <w:rPr>
                <w:sz w:val="20"/>
                <w:szCs w:val="20"/>
              </w:rPr>
              <w:t>жостовских</w:t>
            </w:r>
            <w:proofErr w:type="spellEnd"/>
            <w:r>
              <w:rPr>
                <w:sz w:val="20"/>
                <w:szCs w:val="20"/>
              </w:rPr>
              <w:t xml:space="preserve"> цветов.</w:t>
            </w:r>
          </w:p>
          <w:p w:rsidR="007B4B7D" w:rsidRPr="003634EC" w:rsidRDefault="003634EC" w:rsidP="003634EC">
            <w:pPr>
              <w:pStyle w:val="af4"/>
            </w:pPr>
            <w:r>
              <w:rPr>
                <w:sz w:val="20"/>
                <w:szCs w:val="20"/>
              </w:rPr>
              <w:t xml:space="preserve">Знакомство с приёмами </w:t>
            </w:r>
            <w:proofErr w:type="spellStart"/>
            <w:r>
              <w:rPr>
                <w:sz w:val="20"/>
                <w:szCs w:val="20"/>
              </w:rPr>
              <w:t>жостовского</w:t>
            </w:r>
            <w:proofErr w:type="spellEnd"/>
            <w:r>
              <w:rPr>
                <w:sz w:val="20"/>
                <w:szCs w:val="20"/>
              </w:rPr>
              <w:t xml:space="preserve"> письма.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35764">
            <w:pPr>
              <w:ind w:left="57" w:right="57" w:firstLine="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735764">
              <w:rPr>
                <w:color w:val="000000"/>
                <w:sz w:val="20"/>
                <w:szCs w:val="20"/>
                <w:lang w:val="ru-RU"/>
              </w:rPr>
              <w:lastRenderedPageBreak/>
              <w:t>Выполнить фрагмент росписи подноса (2-3 крупных цветка, дополненные листьями и мелкими формами цветов).</w:t>
            </w:r>
            <w:proofErr w:type="gramEnd"/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B4B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357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опрос.</w:t>
            </w:r>
            <w:r w:rsidR="00735764" w:rsidRPr="007357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Просмотр и анализ работ</w:t>
            </w:r>
            <w:r w:rsidR="00735764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Pr="00735764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634EC" w:rsidRPr="00735764" w:rsidTr="007D19B9">
        <w:trPr>
          <w:gridAfter w:val="3"/>
          <w:wAfter w:w="10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B4B7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1</w:t>
            </w:r>
            <w:r w:rsidR="00056409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  <w:r w:rsidR="00B84BCA">
              <w:rPr>
                <w:rFonts w:ascii="Times New Roman" w:eastAsia="Times New Roman" w:hAnsi="Times New Roman"/>
                <w:spacing w:val="20"/>
                <w:lang w:val="ru-RU"/>
              </w:rPr>
              <w:t>-16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73576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3576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735764">
              <w:rPr>
                <w:color w:val="000000"/>
                <w:sz w:val="20"/>
                <w:szCs w:val="20"/>
                <w:lang w:val="ru-RU"/>
              </w:rPr>
              <w:t xml:space="preserve">Щепа. </w:t>
            </w:r>
            <w:r w:rsidRPr="00735764">
              <w:rPr>
                <w:color w:val="212121"/>
                <w:sz w:val="20"/>
                <w:szCs w:val="20"/>
                <w:lang w:val="ru-RU"/>
              </w:rPr>
              <w:t xml:space="preserve">Роспись по лубу </w:t>
            </w:r>
            <w:r w:rsidRPr="00735764">
              <w:rPr>
                <w:color w:val="000000"/>
                <w:sz w:val="20"/>
                <w:szCs w:val="20"/>
                <w:lang w:val="ru-RU"/>
              </w:rPr>
              <w:t xml:space="preserve">и дереву. Тиснение </w:t>
            </w:r>
            <w:r w:rsidRPr="00735764">
              <w:rPr>
                <w:color w:val="212121"/>
                <w:sz w:val="20"/>
                <w:szCs w:val="20"/>
                <w:lang w:val="ru-RU"/>
              </w:rPr>
              <w:t xml:space="preserve">и </w:t>
            </w:r>
            <w:r w:rsidRPr="00735764">
              <w:rPr>
                <w:color w:val="000000"/>
                <w:sz w:val="20"/>
                <w:szCs w:val="20"/>
                <w:lang w:val="ru-RU"/>
              </w:rPr>
              <w:t xml:space="preserve">резьба </w:t>
            </w:r>
            <w:r w:rsidRPr="00735764">
              <w:rPr>
                <w:color w:val="212121"/>
                <w:sz w:val="20"/>
                <w:szCs w:val="20"/>
                <w:lang w:val="ru-RU"/>
              </w:rPr>
              <w:t>по бересте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357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35764">
              <w:rPr>
                <w:rStyle w:val="11pt"/>
                <w:b w:val="0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35764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возникновения резьба по бересте.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357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вопросы, просмотр иллюстраций.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693040" w:rsidRDefault="00735764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Индивидуальный 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3576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735764">
              <w:rPr>
                <w:sz w:val="20"/>
                <w:szCs w:val="20"/>
                <w:lang w:val="ru-RU"/>
              </w:rPr>
              <w:t>Подготовить сообщения об одном из народных художественных промыслов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735764" w:rsidRDefault="007B4B7D" w:rsidP="00651DA4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735764" w:rsidRDefault="007B4B7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634EC" w:rsidRPr="00735764" w:rsidTr="007D19B9">
        <w:trPr>
          <w:gridAfter w:val="3"/>
          <w:wAfter w:w="10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B4B7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</w:t>
            </w:r>
            <w:r w:rsidR="00B84BCA"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735764">
            <w:pPr>
              <w:shd w:val="clear" w:color="auto" w:fill="FFFFFF"/>
              <w:ind w:lef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35764">
            <w:pPr>
              <w:shd w:val="clear" w:color="auto" w:fill="FFFFFF"/>
              <w:ind w:lef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5764">
              <w:rPr>
                <w:rFonts w:ascii="Times New Roman" w:hAnsi="Times New Roman"/>
                <w:sz w:val="20"/>
                <w:szCs w:val="20"/>
                <w:lang w:val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35764">
            <w:pPr>
              <w:pStyle w:val="11"/>
              <w:shd w:val="clear" w:color="auto" w:fill="auto"/>
              <w:spacing w:before="0" w:line="240" w:lineRule="auto"/>
              <w:ind w:left="-10" w:right="57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35764">
              <w:rPr>
                <w:rStyle w:val="11pt"/>
                <w:b w:val="0"/>
                <w:sz w:val="20"/>
                <w:szCs w:val="20"/>
                <w:lang w:val="ru-RU"/>
              </w:rPr>
              <w:t>Урок-обобщение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764" w:rsidRPr="00735764" w:rsidRDefault="00735764" w:rsidP="0073576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3576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Обобщение представлений, полученных в процессе всего знакомства с народным искусством.</w:t>
            </w:r>
          </w:p>
          <w:p w:rsidR="00735764" w:rsidRPr="00735764" w:rsidRDefault="00735764" w:rsidP="0073576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357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теста. Ответы на вопросы.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35764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Фронтальный опрос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Тест</w:t>
            </w:r>
            <w:r w:rsidR="007B4B7D" w:rsidRPr="00735764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5764" w:rsidRDefault="007B4B7D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Pr="00735764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735764" w:rsidRDefault="00651DA4" w:rsidP="00651DA4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735764" w:rsidRDefault="007B4B7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C1931" w:rsidRPr="00F04C0B" w:rsidTr="007D19B9">
        <w:trPr>
          <w:gridAfter w:val="3"/>
          <w:wAfter w:w="105" w:type="dxa"/>
          <w:trHeight w:val="20"/>
        </w:trPr>
        <w:tc>
          <w:tcPr>
            <w:tcW w:w="15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73576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Декор-человек</w:t>
            </w:r>
            <w:proofErr w:type="gramStart"/>
            <w:r>
              <w:rPr>
                <w:rFonts w:ascii="Times New Roman" w:hAnsi="Times New Roman"/>
                <w:b/>
                <w:i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b/>
                <w:i/>
                <w:lang w:val="ru-RU"/>
              </w:rPr>
              <w:t>бщество,время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 xml:space="preserve"> (10</w:t>
            </w:r>
            <w:r w:rsidR="003C1931" w:rsidRPr="008C62B0">
              <w:rPr>
                <w:rFonts w:ascii="Times New Roman" w:hAnsi="Times New Roman"/>
                <w:b/>
                <w:i/>
                <w:lang w:val="ru-RU"/>
              </w:rPr>
              <w:t>ч.)</w:t>
            </w:r>
          </w:p>
        </w:tc>
      </w:tr>
      <w:tr w:rsidR="007D19B9" w:rsidRPr="00D55A3C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35764" w:rsidRDefault="00B84BCA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B84BCA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35764" w:rsidRDefault="00D55A3C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Зачем людям украшения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 w:rsidP="00D55A3C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5A3C">
              <w:rPr>
                <w:rStyle w:val="11pt"/>
                <w:b w:val="0"/>
                <w:sz w:val="20"/>
                <w:szCs w:val="20"/>
                <w:lang w:val="ru-RU"/>
              </w:rPr>
              <w:t>Урок формирования новых знаний</w:t>
            </w:r>
            <w:r>
              <w:rPr>
                <w:rStyle w:val="11pt"/>
                <w:b w:val="0"/>
                <w:sz w:val="20"/>
                <w:szCs w:val="20"/>
                <w:lang w:val="ru-RU"/>
              </w:rPr>
              <w:t>,</w:t>
            </w:r>
            <w:r w:rsidRPr="00D55A3C">
              <w:rPr>
                <w:rStyle w:val="11pt"/>
                <w:b w:val="0"/>
                <w:sz w:val="20"/>
                <w:szCs w:val="20"/>
                <w:lang w:val="ru-RU"/>
              </w:rPr>
              <w:t xml:space="preserve"> умений и навыков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55A3C">
              <w:rPr>
                <w:color w:val="000000"/>
                <w:sz w:val="20"/>
                <w:szCs w:val="20"/>
                <w:lang w:val="ru-RU"/>
              </w:rPr>
              <w:t>Место и роль декоративно-прикладного искусства в жизни человека и общества, его со</w:t>
            </w:r>
            <w:r w:rsidRPr="00D55A3C">
              <w:rPr>
                <w:color w:val="000000"/>
                <w:sz w:val="20"/>
                <w:szCs w:val="20"/>
                <w:lang w:val="ru-RU"/>
              </w:rPr>
              <w:softHyphen/>
              <w:t>циальные функции. Многообразие форм и де</w:t>
            </w:r>
            <w:r w:rsidRPr="00D55A3C">
              <w:rPr>
                <w:color w:val="000000"/>
                <w:sz w:val="20"/>
                <w:szCs w:val="20"/>
                <w:lang w:val="ru-RU"/>
              </w:rPr>
              <w:softHyphen/>
              <w:t xml:space="preserve">кора в произведениях </w:t>
            </w:r>
            <w:proofErr w:type="spellStart"/>
            <w:proofErr w:type="gramStart"/>
            <w:r w:rsidRPr="00D55A3C">
              <w:rPr>
                <w:color w:val="000000"/>
                <w:sz w:val="20"/>
                <w:szCs w:val="20"/>
                <w:lang w:val="ru-RU"/>
              </w:rPr>
              <w:t>класси-ческого</w:t>
            </w:r>
            <w:proofErr w:type="spellEnd"/>
            <w:proofErr w:type="gramEnd"/>
            <w:r w:rsidRPr="00D55A3C">
              <w:rPr>
                <w:color w:val="000000"/>
                <w:sz w:val="20"/>
                <w:szCs w:val="20"/>
                <w:lang w:val="ru-RU"/>
              </w:rPr>
              <w:t xml:space="preserve"> декоративно-прикладно</w:t>
            </w:r>
            <w:r w:rsidRPr="00D55A3C">
              <w:rPr>
                <w:color w:val="000000"/>
                <w:sz w:val="20"/>
                <w:szCs w:val="20"/>
                <w:lang w:val="ru-RU"/>
              </w:rPr>
              <w:softHyphen/>
              <w:t>го искусства.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 w:rsidP="00D55A3C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55A3C">
              <w:rPr>
                <w:rFonts w:ascii="Times New Roman" w:hAnsi="Times New Roman"/>
                <w:sz w:val="20"/>
                <w:szCs w:val="20"/>
                <w:lang w:val="ru-RU"/>
              </w:rPr>
              <w:t>Бесе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D55A3C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End"/>
            <w:r w:rsidRPr="00D55A3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End"/>
            <w:r w:rsidRPr="00D55A3C">
              <w:rPr>
                <w:rFonts w:ascii="Times New Roman" w:hAnsi="Times New Roman"/>
                <w:sz w:val="20"/>
                <w:szCs w:val="20"/>
                <w:lang w:val="ru-RU"/>
              </w:rPr>
              <w:t>. Ответы  на вопросы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5A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зображения украшений древних славян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 w:rsidP="00D55A3C">
            <w:pPr>
              <w:ind w:left="57" w:right="5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Опрос. Просмотр и анализ работ.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E" w:rsidRPr="008C62B0" w:rsidRDefault="009B42EE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D" w:rsidRPr="00D55A3C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D55A3C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D55A3C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7D19B9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B84BCA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D55A3C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D55A3C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Одежда  «говорит» о человеке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 w:rsidP="00D55A3C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A3C">
              <w:rPr>
                <w:rStyle w:val="11pt"/>
                <w:b w:val="0"/>
                <w:sz w:val="20"/>
                <w:szCs w:val="20"/>
                <w:lang w:val="ru-RU"/>
              </w:rPr>
              <w:t>Урок формирования новых знаний</w:t>
            </w:r>
            <w:r>
              <w:rPr>
                <w:rStyle w:val="11pt"/>
                <w:b w:val="0"/>
                <w:sz w:val="20"/>
                <w:szCs w:val="20"/>
                <w:lang w:val="ru-RU"/>
              </w:rPr>
              <w:t>,</w:t>
            </w:r>
            <w:r w:rsidRPr="00D55A3C">
              <w:rPr>
                <w:rStyle w:val="11pt"/>
                <w:b w:val="0"/>
                <w:sz w:val="20"/>
                <w:szCs w:val="20"/>
                <w:lang w:val="ru-RU"/>
              </w:rPr>
              <w:t xml:space="preserve"> умений и навыков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A3C" w:rsidRPr="00D55A3C" w:rsidRDefault="00D55A3C" w:rsidP="00D55A3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55A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D55A3C" w:rsidRPr="00D55A3C" w:rsidRDefault="00D55A3C" w:rsidP="00D55A3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55A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Костюмы эпохи Средневековья.</w:t>
            </w:r>
          </w:p>
          <w:p w:rsidR="00536DE0" w:rsidRPr="008C62B0" w:rsidRDefault="00536D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A3C">
              <w:rPr>
                <w:color w:val="000000"/>
                <w:sz w:val="20"/>
                <w:szCs w:val="20"/>
                <w:lang w:val="ru-RU"/>
              </w:rPr>
              <w:t>Создание коллективной работы «Бал во дворце» (по мотивам сказки «Золушка»)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536DE0" w:rsidP="009B42EE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55A3C">
              <w:rPr>
                <w:rFonts w:ascii="Times New Roman" w:eastAsia="Times New Roman" w:hAnsi="Times New Roman"/>
                <w:lang w:val="ru-RU"/>
              </w:rPr>
              <w:t xml:space="preserve">Индивидуальный опрос. </w:t>
            </w:r>
            <w:r w:rsidR="00D55A3C">
              <w:rPr>
                <w:rFonts w:ascii="Times New Roman" w:eastAsia="Times New Roman" w:hAnsi="Times New Roman"/>
                <w:lang w:val="ru-RU"/>
              </w:rPr>
              <w:t>Просмотр и анализ работ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 w:rsidP="00D55A3C">
            <w:pPr>
              <w:ind w:left="-10" w:right="-10"/>
              <w:jc w:val="both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Нарисовать в интерь</w:t>
            </w:r>
            <w:r w:rsidRPr="00D55A3C">
              <w:rPr>
                <w:sz w:val="20"/>
                <w:szCs w:val="20"/>
                <w:lang w:val="ru-RU"/>
              </w:rPr>
              <w:t>ере дворца гостей.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7D19B9" w:rsidRPr="008C62B0" w:rsidTr="007D19B9">
        <w:trPr>
          <w:gridAfter w:val="1"/>
          <w:wAfter w:w="55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B84BCA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056409">
              <w:rPr>
                <w:rFonts w:ascii="Times New Roman" w:hAnsi="Times New Roman"/>
                <w:lang w:val="ru-RU"/>
              </w:rPr>
              <w:t>-2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D55A3C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D55A3C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 чем рассказывают нам гербы и эмблемы</w:t>
            </w:r>
            <w:r w:rsidR="00536DE0" w:rsidRPr="008C62B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D55A3C" w:rsidP="00D55A3C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A3C">
              <w:rPr>
                <w:rStyle w:val="11pt"/>
                <w:b w:val="0"/>
                <w:sz w:val="20"/>
                <w:szCs w:val="20"/>
                <w:lang w:val="ru-RU"/>
              </w:rPr>
              <w:t>Урок формирования новых знаний</w:t>
            </w:r>
            <w:r>
              <w:rPr>
                <w:rStyle w:val="11pt"/>
                <w:b w:val="0"/>
                <w:sz w:val="20"/>
                <w:szCs w:val="20"/>
                <w:lang w:val="ru-RU"/>
              </w:rPr>
              <w:t>,</w:t>
            </w:r>
            <w:r w:rsidRPr="00D55A3C">
              <w:rPr>
                <w:rStyle w:val="11pt"/>
                <w:b w:val="0"/>
                <w:sz w:val="20"/>
                <w:szCs w:val="20"/>
                <w:lang w:val="ru-RU"/>
              </w:rPr>
              <w:t xml:space="preserve"> умений и навыков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D55A3C" w:rsidP="00D55A3C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D55A3C">
              <w:rPr>
                <w:color w:val="000000"/>
                <w:sz w:val="20"/>
                <w:szCs w:val="20"/>
                <w:lang w:val="ru-RU"/>
              </w:rPr>
              <w:t>Символический характер языка герба как отличительного знака, символическое значение изобрази</w:t>
            </w:r>
            <w:r w:rsidRPr="00D55A3C">
              <w:rPr>
                <w:color w:val="000000"/>
                <w:sz w:val="20"/>
                <w:szCs w:val="20"/>
                <w:lang w:val="ru-RU"/>
              </w:rPr>
              <w:softHyphen/>
              <w:t xml:space="preserve">тельных элементов и цвета в искусстве геральдики. </w:t>
            </w:r>
            <w:proofErr w:type="spellStart"/>
            <w:r>
              <w:rPr>
                <w:color w:val="000000"/>
                <w:sz w:val="20"/>
                <w:szCs w:val="20"/>
              </w:rPr>
              <w:t>Символы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эмблемы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современном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обществе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 w:rsidP="005533C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55A3C">
              <w:rPr>
                <w:color w:val="000000"/>
                <w:sz w:val="20"/>
                <w:szCs w:val="20"/>
                <w:lang w:val="ru-RU"/>
              </w:rPr>
              <w:t xml:space="preserve">Эскизы гербов ремесленных цехов, фамильных гербов знатных людей с определенным кругом интересов </w:t>
            </w:r>
            <w:proofErr w:type="gramStart"/>
            <w:r w:rsidRPr="00D55A3C">
              <w:rPr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D55A3C">
              <w:rPr>
                <w:color w:val="000000"/>
                <w:sz w:val="20"/>
                <w:szCs w:val="20"/>
                <w:lang w:val="ru-RU"/>
              </w:rPr>
              <w:t xml:space="preserve">на материале западноевропейского </w:t>
            </w:r>
            <w:r w:rsidRPr="00D55A3C">
              <w:rPr>
                <w:color w:val="000000"/>
                <w:sz w:val="20"/>
                <w:szCs w:val="20"/>
                <w:lang w:val="ru-RU"/>
              </w:rPr>
              <w:lastRenderedPageBreak/>
              <w:t>Средневековья) или Эмблема класса, школьного кабинета, клуба по интересам, фирмы; герб города, свой собственный герб, герб своей семьи (на основе современности)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536DE0" w:rsidP="00D55A3C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55A3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Индивидуальный опрос</w:t>
            </w:r>
            <w:proofErr w:type="gramStart"/>
            <w:r w:rsidR="00D55A3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5A3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="00D55A3C" w:rsidRPr="00D55A3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D55A3C" w:rsidRDefault="00D55A3C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D55A3C">
              <w:rPr>
                <w:sz w:val="20"/>
                <w:szCs w:val="20"/>
                <w:lang w:val="ru-RU"/>
              </w:rPr>
              <w:t xml:space="preserve">Подготовиться к игре-викторине по теме четверти, а также подготовить </w:t>
            </w:r>
            <w:r w:rsidRPr="00D55A3C">
              <w:rPr>
                <w:sz w:val="20"/>
                <w:szCs w:val="20"/>
                <w:lang w:val="ru-RU"/>
              </w:rPr>
              <w:lastRenderedPageBreak/>
              <w:t>зрительный материал.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D" w:rsidRPr="00D55A3C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7D19B9" w:rsidRPr="008C62B0" w:rsidTr="007D19B9">
        <w:trPr>
          <w:gridAfter w:val="2"/>
          <w:wAfter w:w="87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56409" w:rsidRDefault="00B84BCA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24</w:t>
            </w:r>
            <w:r w:rsidR="00056409">
              <w:rPr>
                <w:rFonts w:ascii="Times New Roman" w:hAnsi="Times New Roman"/>
                <w:lang w:val="ru-RU"/>
              </w:rPr>
              <w:t>-2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B84BCA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D55A3C" w:rsidRDefault="00D55A3C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Роль декоративного искусства в жизни древнего общества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C1931" w:rsidRPr="00D55A3C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D55A3C" w:rsidRDefault="00D55A3C" w:rsidP="00D55A3C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A3C">
              <w:rPr>
                <w:rStyle w:val="11pt"/>
                <w:b w:val="0"/>
                <w:sz w:val="20"/>
                <w:szCs w:val="20"/>
                <w:lang w:val="ru-RU"/>
              </w:rPr>
              <w:t>Урок формирования новых знаний</w:t>
            </w:r>
            <w:r>
              <w:rPr>
                <w:rStyle w:val="11pt"/>
                <w:b w:val="0"/>
                <w:sz w:val="20"/>
                <w:szCs w:val="20"/>
                <w:lang w:val="ru-RU"/>
              </w:rPr>
              <w:t>,</w:t>
            </w:r>
            <w:r w:rsidRPr="00D55A3C">
              <w:rPr>
                <w:rStyle w:val="11pt"/>
                <w:b w:val="0"/>
                <w:sz w:val="20"/>
                <w:szCs w:val="20"/>
                <w:lang w:val="ru-RU"/>
              </w:rPr>
              <w:t xml:space="preserve"> умений и навыков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D55A3C" w:rsidRDefault="00D55A3C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55A3C">
              <w:rPr>
                <w:color w:val="000000"/>
                <w:sz w:val="20"/>
                <w:szCs w:val="20"/>
                <w:lang w:val="ru-RU"/>
              </w:rPr>
              <w:t>Стилистические особенности образного строя в произведениях декоративно-прикладного ис</w:t>
            </w:r>
            <w:r w:rsidRPr="00D55A3C">
              <w:rPr>
                <w:color w:val="000000"/>
                <w:sz w:val="20"/>
                <w:szCs w:val="20"/>
                <w:lang w:val="ru-RU"/>
              </w:rPr>
              <w:softHyphen/>
              <w:t>кусства Древнего Египта. Изобразительные элементы декора – знаки-обереги, знаки-символы богов и царей, выстроенные в загадочные узоры-тексты.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F129C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9C7">
              <w:rPr>
                <w:color w:val="000000"/>
                <w:sz w:val="20"/>
                <w:szCs w:val="20"/>
                <w:lang w:val="ru-RU"/>
              </w:rPr>
              <w:t>Задание на 1 урок: Выполнить эскизы на тему «Алебастровая ваза», «Ювелирные украшения», «Маска фараона», продумав форму предмета и орнаментальный рисунок символики на его поверхности с включением древнеегипетской символики.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F129C7" w:rsidP="00F129C7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129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Просмотр и анализ </w:t>
            </w:r>
            <w:proofErr w:type="spellStart"/>
            <w:r w:rsidRPr="00F129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</w:t>
            </w:r>
            <w:proofErr w:type="gramStart"/>
            <w:r w:rsidRPr="00F129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.Ф</w:t>
            </w:r>
            <w:proofErr w:type="gramEnd"/>
            <w:r w:rsidRPr="00F129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ронатальный</w:t>
            </w:r>
            <w:proofErr w:type="spellEnd"/>
            <w:r w:rsidRPr="00F129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опрос.</w:t>
            </w:r>
            <w:r w:rsidR="003C1931" w:rsidRPr="00F129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F129C7" w:rsidP="00F129C7">
            <w:pPr>
              <w:ind w:left="-10" w:right="-10"/>
              <w:jc w:val="both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F129C7">
              <w:rPr>
                <w:sz w:val="20"/>
                <w:szCs w:val="20"/>
                <w:lang w:val="ru-RU"/>
              </w:rPr>
              <w:t xml:space="preserve">Найти и принести иллюстрации к сказкам братье Гримм, Андерсена, Перро, </w:t>
            </w:r>
            <w:proofErr w:type="spellStart"/>
            <w:r w:rsidRPr="00F129C7">
              <w:rPr>
                <w:sz w:val="20"/>
                <w:szCs w:val="20"/>
                <w:lang w:val="ru-RU"/>
              </w:rPr>
              <w:t>графичес-кие</w:t>
            </w:r>
            <w:proofErr w:type="spellEnd"/>
            <w:r w:rsidRPr="00F129C7">
              <w:rPr>
                <w:sz w:val="20"/>
                <w:szCs w:val="20"/>
                <w:lang w:val="ru-RU"/>
              </w:rPr>
              <w:t xml:space="preserve"> и живописные изображения человека в </w:t>
            </w:r>
            <w:proofErr w:type="spellStart"/>
            <w:r w:rsidRPr="00F129C7">
              <w:rPr>
                <w:sz w:val="20"/>
                <w:szCs w:val="20"/>
                <w:lang w:val="ru-RU"/>
              </w:rPr>
              <w:t>костю-мах</w:t>
            </w:r>
            <w:proofErr w:type="spellEnd"/>
            <w:r w:rsidRPr="00F129C7">
              <w:rPr>
                <w:sz w:val="20"/>
                <w:szCs w:val="20"/>
                <w:lang w:val="ru-RU"/>
              </w:rPr>
              <w:t xml:space="preserve"> разных времен и </w:t>
            </w:r>
            <w:proofErr w:type="gramStart"/>
            <w:r w:rsidRPr="00F129C7">
              <w:rPr>
                <w:sz w:val="20"/>
                <w:szCs w:val="20"/>
                <w:lang w:val="ru-RU"/>
              </w:rPr>
              <w:t>подумать</w:t>
            </w:r>
            <w:proofErr w:type="gramEnd"/>
            <w:r w:rsidRPr="00F129C7">
              <w:rPr>
                <w:sz w:val="20"/>
                <w:szCs w:val="20"/>
                <w:lang w:val="ru-RU"/>
              </w:rPr>
              <w:t xml:space="preserve"> кому эти костюмы могут принадлежать.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D19B9" w:rsidRPr="00F129C7" w:rsidTr="007D19B9">
        <w:trPr>
          <w:gridAfter w:val="2"/>
          <w:wAfter w:w="87" w:type="dxa"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B84BCA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056409">
              <w:rPr>
                <w:rFonts w:ascii="Times New Roman" w:hAnsi="Times New Roman"/>
                <w:lang w:val="ru-RU"/>
              </w:rPr>
              <w:t>-2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F129C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F129C7" w:rsidP="00F129C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9C7">
              <w:rPr>
                <w:rFonts w:ascii="Times New Roman" w:hAnsi="Times New Roman"/>
                <w:sz w:val="20"/>
                <w:szCs w:val="20"/>
                <w:lang w:val="ru-RU"/>
              </w:rPr>
              <w:t>Роль декоративного искусства в жизни человека и общества</w:t>
            </w:r>
            <w:r w:rsidR="003C1931" w:rsidRPr="00F129C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3C1931" w:rsidP="00F129C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9C7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Урок </w:t>
            </w:r>
            <w:proofErr w:type="gramStart"/>
            <w:r w:rsidR="00F129C7" w:rsidRPr="00F129C7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-о</w:t>
            </w:r>
            <w:proofErr w:type="gramEnd"/>
            <w:r w:rsidR="00F129C7" w:rsidRPr="00F129C7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бобщение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F129C7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129C7">
              <w:rPr>
                <w:color w:val="000000"/>
                <w:sz w:val="20"/>
                <w:szCs w:val="20"/>
                <w:lang w:val="ru-RU"/>
              </w:rPr>
              <w:t>Обобщение полученных знаний по теме четверти.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F129C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Беседа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итоговая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викторина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F129C7" w:rsidP="00F129C7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129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теста. Ответы на вопросы.</w:t>
            </w:r>
            <w:r w:rsidR="003C1931" w:rsidRPr="00F129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F129C7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F129C7" w:rsidRDefault="0095577D" w:rsidP="0095577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F129C7" w:rsidRDefault="003C193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C1931" w:rsidRPr="00F129C7" w:rsidTr="007D19B9">
        <w:trPr>
          <w:gridAfter w:val="2"/>
          <w:wAfter w:w="87" w:type="dxa"/>
          <w:trHeight w:val="20"/>
        </w:trPr>
        <w:tc>
          <w:tcPr>
            <w:tcW w:w="1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36193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>Декоративное искусство в современном мире (8</w:t>
            </w:r>
            <w:r w:rsidR="003C1931" w:rsidRPr="008C62B0"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 xml:space="preserve"> ч.)</w:t>
            </w:r>
          </w:p>
        </w:tc>
      </w:tr>
      <w:tr w:rsidR="003634EC" w:rsidRPr="008C62B0" w:rsidTr="007D19B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129C7" w:rsidRDefault="00B84BCA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28</w:t>
            </w:r>
            <w:r w:rsidR="00056409">
              <w:rPr>
                <w:rFonts w:ascii="Times New Roman" w:eastAsia="Times New Roman" w:hAnsi="Times New Roman"/>
                <w:spacing w:val="20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236193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36193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Современное выставочное искусство</w:t>
            </w:r>
            <w:r w:rsidR="003C1931" w:rsidRPr="008C62B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36193" w:rsidRDefault="00236193" w:rsidP="00236193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6193">
              <w:rPr>
                <w:rStyle w:val="11pt"/>
                <w:b w:val="0"/>
                <w:sz w:val="20"/>
                <w:szCs w:val="20"/>
                <w:lang w:val="ru-RU"/>
              </w:rPr>
              <w:t>Урок формирования новых знаний</w:t>
            </w:r>
            <w:proofErr w:type="gramStart"/>
            <w:r w:rsidRPr="00236193">
              <w:rPr>
                <w:rStyle w:val="11pt"/>
                <w:b w:val="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36193">
              <w:rPr>
                <w:rStyle w:val="11pt"/>
                <w:b w:val="0"/>
                <w:sz w:val="20"/>
                <w:szCs w:val="20"/>
                <w:lang w:val="ru-RU"/>
              </w:rPr>
              <w:t>умений и навыков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93" w:rsidRPr="00236193" w:rsidRDefault="00236193" w:rsidP="0023619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361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Современное декоративно-прикладное искусство как область дерзкого и широкого экспериментирования с формой, объемами, цветом, фактурой материала. Место и значение современного декоратив</w:t>
            </w:r>
            <w:r w:rsidRPr="002361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ного искусства в жизни человека и общества. Разнообразные виды современного декоративного творчества, материалы, техники (художественное стекло, керамика, ковка, литьё, гобелен, роспись по ткани</w:t>
            </w:r>
            <w:proofErr w:type="gramStart"/>
            <w:r w:rsidRPr="002361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  <w:r w:rsidRPr="002361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236193" w:rsidRPr="00236193" w:rsidRDefault="00236193" w:rsidP="0023619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361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Единство материала, формы и декора. </w:t>
            </w:r>
            <w:r w:rsidRPr="002361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Средства, используемые художником для выражения своего замысла в конкретном виде декоративного творчества</w:t>
            </w:r>
            <w:proofErr w:type="gramStart"/>
            <w:r w:rsidRPr="002361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</w:p>
          <w:p w:rsidR="003C1931" w:rsidRPr="00236193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36193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36193" w:rsidRDefault="00236193" w:rsidP="005533C9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23619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 Ориентация на проектную деятельность. Выбор места и темы для оформления интерьера школы</w:t>
            </w:r>
            <w:proofErr w:type="gramStart"/>
            <w:r w:rsidRPr="00236193">
              <w:rPr>
                <w:color w:val="000000"/>
                <w:sz w:val="20"/>
                <w:szCs w:val="20"/>
                <w:lang w:val="ru-RU"/>
              </w:rPr>
              <w:t>..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36193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Опрос.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236193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634EC" w:rsidRPr="008C62B0" w:rsidTr="007D19B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36193" w:rsidRDefault="00B84BCA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30</w:t>
            </w:r>
            <w:r w:rsidR="00056409">
              <w:rPr>
                <w:rFonts w:ascii="Times New Roman" w:eastAsia="Times New Roman" w:hAnsi="Times New Roman"/>
                <w:spacing w:val="20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36193" w:rsidRDefault="00236193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 сам мастер декоративно-прикладного искусств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r w:rsidR="007D19B9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="007D19B9">
              <w:rPr>
                <w:rFonts w:ascii="Times New Roman" w:hAnsi="Times New Roman"/>
                <w:lang w:val="ru-RU"/>
              </w:rPr>
              <w:t>панно)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D19B9" w:rsidRDefault="007D19B9" w:rsidP="007D19B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19B9">
              <w:rPr>
                <w:rStyle w:val="11pt"/>
                <w:b w:val="0"/>
                <w:sz w:val="20"/>
                <w:szCs w:val="20"/>
                <w:lang w:val="ru-RU"/>
              </w:rPr>
              <w:t>Урок-практикум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7D19B9" w:rsidRDefault="007D19B9" w:rsidP="007D19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D19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Роль и возможности человека в преображении окружающего мира.</w:t>
            </w:r>
          </w:p>
          <w:p w:rsidR="007D19B9" w:rsidRPr="007D19B9" w:rsidRDefault="007D19B9" w:rsidP="007D19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D19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Единство материала, формы и декора, а также средства, используемые для выражения своего замысла в конкретном виде декоративного творчества. Использование образных сре</w:t>
            </w:r>
            <w:proofErr w:type="gramStart"/>
            <w:r w:rsidRPr="007D19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дств в р</w:t>
            </w:r>
            <w:proofErr w:type="gramEnd"/>
            <w:r w:rsidRPr="007D19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аботе над декоративной композицией в конкретном материале.</w:t>
            </w:r>
          </w:p>
          <w:p w:rsidR="003C1931" w:rsidRPr="008C62B0" w:rsidRDefault="003C1931" w:rsidP="007D19B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D19B9" w:rsidRDefault="007D19B9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7D19B9">
              <w:rPr>
                <w:color w:val="000000"/>
                <w:sz w:val="20"/>
                <w:szCs w:val="20"/>
                <w:lang w:val="ru-RU"/>
              </w:rPr>
              <w:t>Работа над декоративной компо</w:t>
            </w:r>
            <w:r w:rsidRPr="007D19B9">
              <w:rPr>
                <w:color w:val="000000"/>
                <w:sz w:val="20"/>
                <w:szCs w:val="20"/>
                <w:lang w:val="ru-RU"/>
              </w:rPr>
              <w:softHyphen/>
              <w:t>зицией, связанной с украшением школьных интерье</w:t>
            </w:r>
            <w:r w:rsidRPr="007D19B9">
              <w:rPr>
                <w:color w:val="000000"/>
                <w:sz w:val="20"/>
                <w:szCs w:val="20"/>
                <w:lang w:val="ru-RU"/>
              </w:rPr>
              <w:softHyphen/>
              <w:t>ров.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D19B9" w:rsidRDefault="007D19B9" w:rsidP="007D19B9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19B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</w:t>
            </w:r>
            <w:r w:rsidR="003C1931" w:rsidRPr="007D19B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D19B9" w:rsidRDefault="007D19B9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7D19B9">
              <w:rPr>
                <w:sz w:val="20"/>
                <w:szCs w:val="20"/>
                <w:lang w:val="ru-RU"/>
              </w:rPr>
              <w:t>Подобрать материалы для последующей работы.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7D19B9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D19B9" w:rsidRPr="008C62B0" w:rsidTr="0062535B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056409" w:rsidRDefault="00B84BCA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32</w:t>
            </w:r>
          </w:p>
          <w:p w:rsidR="007D19B9" w:rsidRPr="007D19B9" w:rsidRDefault="007D19B9" w:rsidP="00242C29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8633A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D19B9" w:rsidRPr="008C62B0" w:rsidRDefault="007D19B9" w:rsidP="002727F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7D19B9" w:rsidRDefault="007D19B9" w:rsidP="007D19B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 сам мастер декоративно-прикладного искусств</w:t>
            </w:r>
            <w:proofErr w:type="gramStart"/>
            <w:r>
              <w:rPr>
                <w:rFonts w:ascii="Times New Roman" w:hAnsi="Times New Roman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lang w:val="ru-RU"/>
              </w:rPr>
              <w:t>игрушка из мочала)</w:t>
            </w:r>
          </w:p>
          <w:p w:rsidR="007D19B9" w:rsidRPr="007D19B9" w:rsidRDefault="007D19B9" w:rsidP="000C5FB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7D19B9" w:rsidRDefault="007D19B9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19B9">
              <w:rPr>
                <w:rStyle w:val="11pt"/>
                <w:b w:val="0"/>
                <w:sz w:val="20"/>
                <w:szCs w:val="20"/>
                <w:lang w:val="ru-RU"/>
              </w:rPr>
              <w:t>Урок-практикум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7D19B9" w:rsidRDefault="007D19B9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Этапы работы над ДПИ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игрушки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 w:rsidP="00CE026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и анализ работ</w:t>
            </w:r>
          </w:p>
          <w:p w:rsidR="007D19B9" w:rsidRPr="008C62B0" w:rsidRDefault="007D19B9" w:rsidP="00A37D6B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 w:rsidP="00903ABE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19B9" w:rsidRPr="007D19B9" w:rsidRDefault="007D19B9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7D19B9" w:rsidRPr="008C62B0" w:rsidRDefault="007D19B9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  <w:p w:rsidR="007D19B9" w:rsidRPr="008C62B0" w:rsidRDefault="007D19B9" w:rsidP="0095577D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19B9" w:rsidRPr="008C62B0" w:rsidRDefault="007D19B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D19B9" w:rsidRPr="00F04C0B" w:rsidTr="007D19B9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 w:rsidP="00242C29">
            <w:pPr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2727FD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0C5FB1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3C1931">
            <w:pPr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3C1931">
            <w:pPr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3C1931">
            <w:pPr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A37D6B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903ABE">
            <w:pPr>
              <w:ind w:left="-10" w:right="-10"/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95577D">
            <w:pPr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  <w:tc>
          <w:tcPr>
            <w:tcW w:w="9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 w:rsidP="003C1931">
            <w:pPr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</w:p>
        </w:tc>
      </w:tr>
      <w:tr w:rsidR="007D19B9" w:rsidRPr="008C62B0" w:rsidTr="00144DD6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9B9" w:rsidRPr="008C62B0" w:rsidRDefault="007D19B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>
            <w:pPr>
              <w:ind w:left="67" w:right="57" w:hanging="10"/>
              <w:jc w:val="both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 w:rsidP="00A37D6B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8C62B0" w:rsidRDefault="007D19B9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B9" w:rsidRPr="008C62B0" w:rsidRDefault="007D19B9" w:rsidP="009557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B9" w:rsidRPr="008C62B0" w:rsidRDefault="007D19B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634EC" w:rsidRPr="008C62B0" w:rsidTr="007D19B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56409" w:rsidRDefault="00056409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8633A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9B9" w:rsidRPr="007D19B9" w:rsidRDefault="007D19B9" w:rsidP="007D19B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 сам мастер декоративно-прикладного искусств</w:t>
            </w:r>
            <w:proofErr w:type="gramStart"/>
            <w:r>
              <w:rPr>
                <w:rFonts w:ascii="Times New Roman" w:hAnsi="Times New Roman"/>
                <w:lang w:val="ru-RU"/>
              </w:rPr>
              <w:t>а(</w:t>
            </w:r>
            <w:proofErr w:type="gramEnd"/>
            <w:r w:rsidR="008633A9">
              <w:rPr>
                <w:rFonts w:ascii="Times New Roman" w:hAnsi="Times New Roman"/>
                <w:lang w:val="ru-RU"/>
              </w:rPr>
              <w:t>витраж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7D19B9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19B9">
              <w:rPr>
                <w:rStyle w:val="11pt"/>
                <w:b w:val="0"/>
                <w:sz w:val="20"/>
                <w:szCs w:val="20"/>
                <w:lang w:val="ru-RU"/>
              </w:rPr>
              <w:t>Урок-практикум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8633A9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Этапы работы на ДПИ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8633A9" w:rsidRDefault="008633A9" w:rsidP="008633A9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Эскиз витража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8C62B0" w:rsidRDefault="008633A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и анализ работ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F04C0B" w:rsidTr="007D19B9">
        <w:trPr>
          <w:trHeight w:val="2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3634EC" w:rsidRPr="008C62B0" w:rsidTr="008633A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B84BCA" w:rsidRDefault="00B84BCA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t>3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3A9" w:rsidRPr="007D19B9" w:rsidRDefault="008633A9" w:rsidP="008633A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 сам мастер декоративно-прикладного искусств</w:t>
            </w:r>
            <w:proofErr w:type="gramStart"/>
            <w:r>
              <w:rPr>
                <w:rFonts w:ascii="Times New Roman" w:hAnsi="Times New Roman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lang w:val="ru-RU"/>
              </w:rPr>
              <w:t>ваза)</w:t>
            </w:r>
          </w:p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633A9" w:rsidRDefault="008633A9" w:rsidP="008633A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633A9">
              <w:rPr>
                <w:rStyle w:val="11pt"/>
                <w:b w:val="0"/>
                <w:sz w:val="20"/>
                <w:szCs w:val="20"/>
                <w:lang w:val="ru-RU"/>
              </w:rPr>
              <w:t>Урок-практикум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633A9" w:rsidRDefault="008633A9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Этапы работы ДПИ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8633A9" w:rsidP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Созданий декоративной вазы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8633A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и анализ работ</w:t>
            </w:r>
            <w:r w:rsidR="003C1931"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633A9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634EC" w:rsidRPr="008C62B0" w:rsidTr="008633A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B84BCA" w:rsidRDefault="00B84BCA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0564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409" w:rsidRPr="007D19B9" w:rsidRDefault="00056409" w:rsidP="0005640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 сам мастер декоративно-прикладного искусств</w:t>
            </w:r>
            <w:proofErr w:type="gramStart"/>
            <w:r>
              <w:rPr>
                <w:rFonts w:ascii="Times New Roman" w:hAnsi="Times New Roman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lang w:val="ru-RU"/>
              </w:rPr>
              <w:t>декоративная кукла)</w:t>
            </w:r>
          </w:p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56409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A9">
              <w:rPr>
                <w:rStyle w:val="11pt"/>
                <w:b w:val="0"/>
                <w:sz w:val="20"/>
                <w:szCs w:val="20"/>
                <w:lang w:val="ru-RU"/>
              </w:rPr>
              <w:t>Урок-практикум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56409" w:rsidP="00056409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тряпочный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куклы-берегини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5640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куклы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56409" w:rsidP="002A7E9F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и анализ работ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84BCA" w:rsidRPr="008C62B0" w:rsidTr="00B84BCA">
        <w:trPr>
          <w:trHeight w:val="3579"/>
        </w:trPr>
        <w:tc>
          <w:tcPr>
            <w:tcW w:w="15735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BCA" w:rsidRPr="008C62B0" w:rsidRDefault="00B84BC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3C1931" w:rsidRPr="008C62B0" w:rsidRDefault="003C1931">
      <w:pPr>
        <w:rPr>
          <w:lang w:val="ru-RU"/>
        </w:rPr>
      </w:pPr>
    </w:p>
    <w:p w:rsidR="007B4B7D" w:rsidRPr="008C62B0" w:rsidRDefault="007B4B7D">
      <w:pPr>
        <w:rPr>
          <w:lang w:val="ru-RU"/>
        </w:rPr>
      </w:pPr>
    </w:p>
    <w:p w:rsidR="007B4B7D" w:rsidRPr="008C62B0" w:rsidRDefault="007B4B7D">
      <w:pPr>
        <w:rPr>
          <w:lang w:val="ru-RU"/>
        </w:rPr>
      </w:pPr>
    </w:p>
    <w:p w:rsidR="005A7AF1" w:rsidRPr="008C62B0" w:rsidRDefault="005A7AF1">
      <w:pPr>
        <w:rPr>
          <w:lang w:val="ru-RU"/>
        </w:rPr>
      </w:pPr>
    </w:p>
    <w:sectPr w:rsidR="005A7AF1" w:rsidRPr="008C62B0" w:rsidSect="005A7AF1">
      <w:pgSz w:w="16838" w:h="11906" w:orient="landscape"/>
      <w:pgMar w:top="567" w:right="851" w:bottom="113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561"/>
    <w:multiLevelType w:val="hybridMultilevel"/>
    <w:tmpl w:val="AC388AD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5A7AF1"/>
    <w:rsid w:val="00056409"/>
    <w:rsid w:val="0005797F"/>
    <w:rsid w:val="000D360C"/>
    <w:rsid w:val="00102DC2"/>
    <w:rsid w:val="00114C09"/>
    <w:rsid w:val="00133411"/>
    <w:rsid w:val="00154A9D"/>
    <w:rsid w:val="001D3155"/>
    <w:rsid w:val="00236193"/>
    <w:rsid w:val="00261AC4"/>
    <w:rsid w:val="002A7E9F"/>
    <w:rsid w:val="003634EC"/>
    <w:rsid w:val="003B7562"/>
    <w:rsid w:val="003C1931"/>
    <w:rsid w:val="00502045"/>
    <w:rsid w:val="00536DE0"/>
    <w:rsid w:val="005533C9"/>
    <w:rsid w:val="005A7AF1"/>
    <w:rsid w:val="00651DA4"/>
    <w:rsid w:val="00693040"/>
    <w:rsid w:val="006E70E2"/>
    <w:rsid w:val="006F66AE"/>
    <w:rsid w:val="00735764"/>
    <w:rsid w:val="007A7B28"/>
    <w:rsid w:val="007B4B79"/>
    <w:rsid w:val="007B4B7D"/>
    <w:rsid w:val="007C4FF9"/>
    <w:rsid w:val="007D19B9"/>
    <w:rsid w:val="00803B99"/>
    <w:rsid w:val="008633A9"/>
    <w:rsid w:val="00892F4C"/>
    <w:rsid w:val="008C62B0"/>
    <w:rsid w:val="00923261"/>
    <w:rsid w:val="0095577D"/>
    <w:rsid w:val="009B3498"/>
    <w:rsid w:val="009B42EE"/>
    <w:rsid w:val="00A3483E"/>
    <w:rsid w:val="00A37D6B"/>
    <w:rsid w:val="00A516A4"/>
    <w:rsid w:val="00B84BCA"/>
    <w:rsid w:val="00BA2F00"/>
    <w:rsid w:val="00CE0261"/>
    <w:rsid w:val="00CE547E"/>
    <w:rsid w:val="00CF3C0D"/>
    <w:rsid w:val="00D55A3C"/>
    <w:rsid w:val="00EB593B"/>
    <w:rsid w:val="00F04C0B"/>
    <w:rsid w:val="00F1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A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7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7A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A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A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A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A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7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7A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5A7AF1"/>
    <w:rPr>
      <w:szCs w:val="32"/>
    </w:rPr>
  </w:style>
  <w:style w:type="character" w:customStyle="1" w:styleId="a4">
    <w:name w:val="Основной текст_"/>
    <w:link w:val="11"/>
    <w:locked/>
    <w:rsid w:val="005A7AF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A7AF1"/>
    <w:pPr>
      <w:shd w:val="clear" w:color="auto" w:fill="FFFFFF"/>
      <w:spacing w:before="180" w:line="288" w:lineRule="exact"/>
      <w:ind w:firstLine="360"/>
      <w:jc w:val="both"/>
    </w:pPr>
    <w:rPr>
      <w:sz w:val="23"/>
      <w:szCs w:val="23"/>
    </w:rPr>
  </w:style>
  <w:style w:type="character" w:customStyle="1" w:styleId="11pt">
    <w:name w:val="Основной текст + 11 pt"/>
    <w:rsid w:val="005A7AF1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5A7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A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A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A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A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AF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A7A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A7A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A7A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A7AF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A7AF1"/>
    <w:rPr>
      <w:b/>
      <w:bCs/>
    </w:rPr>
  </w:style>
  <w:style w:type="character" w:styleId="aa">
    <w:name w:val="Emphasis"/>
    <w:basedOn w:val="a0"/>
    <w:uiPriority w:val="20"/>
    <w:qFormat/>
    <w:rsid w:val="005A7AF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5A7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AF1"/>
    <w:rPr>
      <w:i/>
    </w:rPr>
  </w:style>
  <w:style w:type="character" w:customStyle="1" w:styleId="22">
    <w:name w:val="Цитата 2 Знак"/>
    <w:basedOn w:val="a0"/>
    <w:link w:val="21"/>
    <w:uiPriority w:val="29"/>
    <w:rsid w:val="005A7A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7A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7AF1"/>
    <w:rPr>
      <w:b/>
      <w:i/>
      <w:sz w:val="24"/>
    </w:rPr>
  </w:style>
  <w:style w:type="character" w:styleId="ae">
    <w:name w:val="Subtle Emphasis"/>
    <w:uiPriority w:val="19"/>
    <w:qFormat/>
    <w:rsid w:val="005A7A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7A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7A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7A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7A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7AF1"/>
    <w:pPr>
      <w:outlineLvl w:val="9"/>
    </w:pPr>
    <w:rPr>
      <w:rFonts w:cs="Times New Roman"/>
    </w:rPr>
  </w:style>
  <w:style w:type="paragraph" w:styleId="af4">
    <w:name w:val="Normal (Web)"/>
    <w:basedOn w:val="a"/>
    <w:uiPriority w:val="99"/>
    <w:unhideWhenUsed/>
    <w:rsid w:val="001D315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BB5C-3710-4143-BCD4-6089DF4B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Илья</cp:lastModifiedBy>
  <cp:revision>8</cp:revision>
  <cp:lastPrinted>2013-08-29T09:27:00Z</cp:lastPrinted>
  <dcterms:created xsi:type="dcterms:W3CDTF">2013-08-27T10:08:00Z</dcterms:created>
  <dcterms:modified xsi:type="dcterms:W3CDTF">2013-08-31T10:49:00Z</dcterms:modified>
</cp:coreProperties>
</file>